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11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Управление  Росгвардии по Еврейской автономной области, 679016, Еврейская автономная область, г. Биробиджан, ул. Трансформаторная, д. 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209 200,00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20 920,00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10 460,00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104 600,00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20 920,00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Александрин Александр Викторович 8-924-261-18-20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5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Жакет шерстяной парадный цвета морской волны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Пальто зимнее женское серого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Джемпер трикотаж полушерстяная черного цвета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летнее камуфлированной зеленой расцветки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камуфлированной зеленой расцветки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горный оливкового цвета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9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летний облегченный камуфлированной зеленой расцветки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>Место нахождения имущества: Управление  Росгвардии по Еврейской автономной области, 679016, Еврейская автономная область, г. Биробиджан, ул. Трансформаторная, д. 1</w:t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Application>LibreOffice/6.4.7.2$Linux_X86_64 LibreOffice_project/40$Build-2</Application>
  <Pages>8</Pages>
  <Words>2406</Words>
  <Characters>18746</Characters>
  <CharactersWithSpaces>21301</CharactersWithSpaces>
  <Paragraphs>215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2026-08-13T09:39:58Z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